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1" w:rsidRDefault="008E73F1" w:rsidP="008E7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2846AF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8E73F1" w:rsidRDefault="008E73F1" w:rsidP="008E7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взаимодействии между образовательными организациями  </w:t>
      </w:r>
    </w:p>
    <w:p w:rsidR="008E73F1" w:rsidRDefault="008E73F1" w:rsidP="008E73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57D7E">
        <w:rPr>
          <w:rFonts w:ascii="Times New Roman" w:hAnsi="Times New Roman" w:cs="Times New Roman"/>
          <w:sz w:val="24"/>
          <w:szCs w:val="24"/>
        </w:rPr>
        <w:t xml:space="preserve">подготовки и функционирования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                                        </w:t>
      </w:r>
      <w:r w:rsidR="002D1443">
        <w:rPr>
          <w:rFonts w:ascii="Times New Roman" w:hAnsi="Times New Roman" w:cs="Times New Roman"/>
          <w:sz w:val="24"/>
          <w:szCs w:val="24"/>
        </w:rPr>
        <w:t xml:space="preserve">           "</w:t>
      </w:r>
      <w:r w:rsidR="009837A3">
        <w:rPr>
          <w:rFonts w:ascii="Times New Roman" w:hAnsi="Times New Roman" w:cs="Times New Roman"/>
          <w:sz w:val="24"/>
          <w:szCs w:val="24"/>
        </w:rPr>
        <w:t>07</w:t>
      </w:r>
      <w:r w:rsidR="002D1443">
        <w:rPr>
          <w:rFonts w:ascii="Times New Roman" w:hAnsi="Times New Roman" w:cs="Times New Roman"/>
          <w:sz w:val="24"/>
          <w:szCs w:val="24"/>
        </w:rPr>
        <w:t xml:space="preserve">" </w:t>
      </w:r>
      <w:r w:rsidR="009837A3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9837A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«Город Архангельск» «Средняя школа № 28» в лице директора </w:t>
      </w:r>
      <w:proofErr w:type="spellStart"/>
      <w:r w:rsidRPr="008E73F1">
        <w:rPr>
          <w:rFonts w:ascii="Times New Roman" w:eastAsia="Times New Roman" w:hAnsi="Times New Roman"/>
          <w:sz w:val="24"/>
          <w:szCs w:val="24"/>
          <w:lang w:eastAsia="ru-RU"/>
        </w:rPr>
        <w:t>Базановой</w:t>
      </w:r>
      <w:proofErr w:type="spellEnd"/>
      <w:r w:rsidRPr="008E73F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Светланы Олеговны,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 и муниципальное бюджетное учреждение дополнительного образования </w:t>
      </w:r>
      <w:r w:rsidR="009837A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«Город Архангельск» «Ломоносовский Дом детского творчества» в лице директора Лазаревой Юлии Николаевны, действующего на основании Устава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функционирование лагеря с дневным пребыванием детей на  базе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СШ № 28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8E73F1">
        <w:rPr>
          <w:rFonts w:ascii="Times New Roman" w:hAnsi="Times New Roman" w:cs="Times New Roman"/>
          <w:sz w:val="24"/>
          <w:szCs w:val="24"/>
        </w:rPr>
        <w:t>г. Архангельск, ул. Воронина, д.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Обязательства сторон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подготовке к открытию </w:t>
      </w:r>
      <w:r>
        <w:rPr>
          <w:rFonts w:ascii="Times New Roman" w:hAnsi="Times New Roman" w:cs="Times New Roman"/>
          <w:b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E73F1" w:rsidRDefault="008E73F1" w:rsidP="008E73F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1.1. Учреждение дополнительного образования (далее – УДО):</w:t>
      </w:r>
    </w:p>
    <w:p w:rsidR="00C57D7E" w:rsidRDefault="008E73F1" w:rsidP="008E7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57D7E" w:rsidRPr="00C57D7E">
        <w:rPr>
          <w:rFonts w:ascii="Times New Roman" w:hAnsi="Times New Roman"/>
          <w:sz w:val="24"/>
          <w:szCs w:val="24"/>
        </w:rPr>
        <w:t xml:space="preserve"> </w:t>
      </w:r>
      <w:r w:rsidR="00C57D7E">
        <w:rPr>
          <w:rFonts w:ascii="Times New Roman" w:hAnsi="Times New Roman"/>
          <w:sz w:val="24"/>
          <w:szCs w:val="24"/>
        </w:rPr>
        <w:t>Укомплектовывает  лагерь с дневным пребыванием детей квалифицированными кадрами, имеющими специальное образование, практику и опыт работы в организациях отдыха, прошедших предварительные медицинские осмотры и профессиональную  гигиеническую подготовку. Оплачивает их работу (услугу).</w:t>
      </w:r>
    </w:p>
    <w:p w:rsidR="008E73F1" w:rsidRDefault="00C57D7E" w:rsidP="008E73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73F1">
        <w:rPr>
          <w:rFonts w:ascii="Times New Roman" w:hAnsi="Times New Roman"/>
          <w:sz w:val="24"/>
          <w:szCs w:val="24"/>
        </w:rPr>
        <w:t>2. Обеспечивает контроль своевременности прохождения профилактических медицинских осмотров и гигиенического обучения работников лагеря с дневным пребыванием детей (в том числе работники столовых) в установленные сроки (не менее чем за 1 месяц до открытия лагеря).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Создает сводный Реестр поставщиков пищевых продуктов и организаторов питания в </w:t>
      </w:r>
      <w:r>
        <w:rPr>
          <w:rFonts w:ascii="Times New Roman" w:hAnsi="Times New Roman" w:cs="Times New Roman"/>
          <w:sz w:val="24"/>
          <w:szCs w:val="24"/>
        </w:rPr>
        <w:t>лагере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и направляет его в  департамент образования  Администрации муниципального образования "Город Архангельск" в установленные сроки.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66777" w:rsidRPr="00966777">
        <w:rPr>
          <w:rFonts w:ascii="Times New Roman" w:hAnsi="Times New Roman"/>
          <w:sz w:val="24"/>
          <w:szCs w:val="24"/>
        </w:rPr>
        <w:t xml:space="preserve"> </w:t>
      </w:r>
      <w:r w:rsidR="00966777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="009667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66777">
        <w:rPr>
          <w:rFonts w:ascii="Times New Roman" w:hAnsi="Times New Roman"/>
          <w:sz w:val="24"/>
          <w:szCs w:val="24"/>
        </w:rPr>
        <w:t xml:space="preserve"> качеством и сроками составления  пакета документов на открытие ДОЛ (Приложение 1 к договору),  и совместно с общеобразовательным учреждением предоставляет его в Управление </w:t>
      </w:r>
      <w:proofErr w:type="spellStart"/>
      <w:r w:rsidR="0096677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966777">
        <w:rPr>
          <w:rFonts w:ascii="Times New Roman" w:hAnsi="Times New Roman"/>
          <w:sz w:val="24"/>
          <w:szCs w:val="24"/>
        </w:rPr>
        <w:t xml:space="preserve"> по Архангельской области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Обеспечивает  заключение договоров на организацию питания в установленные сроки. 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Принимает меры по улучшению содержания и форм воспитательной работы с детьми в </w:t>
      </w:r>
      <w:r>
        <w:rPr>
          <w:rFonts w:ascii="Times New Roman" w:hAnsi="Times New Roman" w:cs="Times New Roman"/>
          <w:sz w:val="24"/>
          <w:szCs w:val="24"/>
        </w:rPr>
        <w:t>лагере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Разрабатывают программу 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>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Возлагает ответственность за организацию финансово-хозяйственной деятельности </w:t>
      </w:r>
      <w:r w:rsidR="00C57D7E">
        <w:rPr>
          <w:rFonts w:ascii="Times New Roman" w:hAnsi="Times New Roman"/>
          <w:sz w:val="24"/>
          <w:szCs w:val="24"/>
        </w:rPr>
        <w:t>лагеря</w:t>
      </w:r>
      <w:r>
        <w:rPr>
          <w:rFonts w:ascii="Times New Roman" w:hAnsi="Times New Roman"/>
          <w:sz w:val="24"/>
          <w:szCs w:val="24"/>
        </w:rPr>
        <w:t xml:space="preserve"> с дневным пребыванием детей на начальника лагеря.</w:t>
      </w:r>
    </w:p>
    <w:p w:rsidR="008E73F1" w:rsidRDefault="00966777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До </w:t>
      </w:r>
      <w:r w:rsidR="009837A3">
        <w:rPr>
          <w:rFonts w:ascii="Times New Roman" w:hAnsi="Times New Roman"/>
          <w:sz w:val="24"/>
          <w:szCs w:val="24"/>
        </w:rPr>
        <w:t>01 мая 2022</w:t>
      </w:r>
      <w:r w:rsidR="008E73F1">
        <w:rPr>
          <w:rFonts w:ascii="Times New Roman" w:hAnsi="Times New Roman"/>
          <w:sz w:val="24"/>
          <w:szCs w:val="24"/>
        </w:rPr>
        <w:t xml:space="preserve"> года  завершает подготовку </w:t>
      </w:r>
      <w:r w:rsidR="008E73F1"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 w:rsidR="008E73F1">
        <w:rPr>
          <w:rFonts w:ascii="Times New Roman" w:hAnsi="Times New Roman"/>
          <w:sz w:val="24"/>
          <w:szCs w:val="24"/>
        </w:rPr>
        <w:t xml:space="preserve"> к приему детей и представляет в  Управление </w:t>
      </w:r>
      <w:proofErr w:type="spellStart"/>
      <w:r w:rsidR="008E73F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8E73F1">
        <w:rPr>
          <w:rFonts w:ascii="Times New Roman" w:hAnsi="Times New Roman"/>
          <w:sz w:val="24"/>
          <w:szCs w:val="24"/>
        </w:rPr>
        <w:t xml:space="preserve"> по Архангельской области документы, необходимые для оформления санитарно-эпидемиологического заключения.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Обеспечивает заключение договоров на медицинское обслуживание детей в </w:t>
      </w:r>
      <w:r w:rsidR="00C57D7E">
        <w:rPr>
          <w:rFonts w:ascii="Times New Roman" w:hAnsi="Times New Roman" w:cs="Times New Roman"/>
          <w:sz w:val="24"/>
          <w:szCs w:val="24"/>
        </w:rPr>
        <w:t>лагере</w:t>
      </w:r>
      <w:r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в установленные сроки.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66777">
        <w:rPr>
          <w:rFonts w:ascii="Times New Roman" w:hAnsi="Times New Roman"/>
          <w:sz w:val="24"/>
          <w:szCs w:val="24"/>
        </w:rPr>
        <w:t xml:space="preserve">Совместно с общеобразовательным учреждением представляет в Управление </w:t>
      </w:r>
      <w:proofErr w:type="spellStart"/>
      <w:r w:rsidR="0096677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966777">
        <w:rPr>
          <w:rFonts w:ascii="Times New Roman" w:hAnsi="Times New Roman"/>
          <w:sz w:val="24"/>
          <w:szCs w:val="24"/>
        </w:rPr>
        <w:t xml:space="preserve"> по Архангельской области пакет документов на открытие ДОЛ, в том числе на работников организаций общественного питания, с которыми будет заключен договор на организацию питания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 Общеобразовательное учреждение:</w:t>
      </w:r>
    </w:p>
    <w:p w:rsidR="008B2D0D" w:rsidRDefault="008E73F1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B2D0D">
        <w:rPr>
          <w:rFonts w:ascii="Times New Roman" w:hAnsi="Times New Roman"/>
          <w:sz w:val="24"/>
          <w:szCs w:val="24"/>
        </w:rPr>
        <w:t xml:space="preserve"> </w:t>
      </w:r>
      <w:r w:rsidR="00C57D7E">
        <w:rPr>
          <w:rFonts w:ascii="Times New Roman" w:hAnsi="Times New Roman"/>
          <w:sz w:val="24"/>
          <w:szCs w:val="24"/>
        </w:rPr>
        <w:t xml:space="preserve">Направляет в </w:t>
      </w:r>
      <w:r w:rsidR="008B2D0D">
        <w:rPr>
          <w:rFonts w:ascii="Times New Roman" w:hAnsi="Times New Roman" w:cs="Times New Roman"/>
          <w:sz w:val="24"/>
          <w:szCs w:val="24"/>
        </w:rPr>
        <w:t>лагерь с дневным пребыванием детей</w:t>
      </w:r>
      <w:r w:rsidR="00C57D7E">
        <w:rPr>
          <w:rFonts w:ascii="Times New Roman" w:hAnsi="Times New Roman"/>
          <w:sz w:val="24"/>
          <w:szCs w:val="24"/>
        </w:rPr>
        <w:t xml:space="preserve"> квалифицированные кадры, имеющие</w:t>
      </w:r>
      <w:r w:rsidR="008B2D0D">
        <w:rPr>
          <w:rFonts w:ascii="Times New Roman" w:hAnsi="Times New Roman"/>
          <w:sz w:val="24"/>
          <w:szCs w:val="24"/>
        </w:rPr>
        <w:t xml:space="preserve"> специальное образование, практику и опыт работы в организациях отдыха, прошедших предварительные медицинские осмотры и профессиональную  гигиеническую подготовку.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Обеспечивает прохождение профилактических медицинских осмотров работниками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(не менее чем за </w:t>
      </w:r>
      <w:r w:rsidRPr="00F908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месяц до открытия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детей)</w:t>
      </w:r>
      <w:r>
        <w:rPr>
          <w:rFonts w:ascii="Times New Roman" w:hAnsi="Times New Roman"/>
          <w:sz w:val="24"/>
          <w:szCs w:val="24"/>
        </w:rPr>
        <w:t>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Обеспечивает прохождение гигиенического обучения работников лагеря с дневным пребыванием детей (не менее чем за 1 месяц до открытия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>).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966777">
        <w:rPr>
          <w:rFonts w:ascii="Times New Roman" w:hAnsi="Times New Roman"/>
          <w:sz w:val="24"/>
          <w:szCs w:val="24"/>
        </w:rPr>
        <w:t>Готовит пакет документов на открытие ДОЛ, в том числе на работников организаций общественного питания, с которыми будет заключен договор на организацию питания</w:t>
      </w:r>
      <w:r>
        <w:rPr>
          <w:rFonts w:ascii="Times New Roman" w:hAnsi="Times New Roman"/>
          <w:sz w:val="24"/>
          <w:szCs w:val="24"/>
        </w:rPr>
        <w:t>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66777" w:rsidRPr="00966777">
        <w:rPr>
          <w:rFonts w:ascii="Times New Roman" w:hAnsi="Times New Roman"/>
          <w:sz w:val="24"/>
          <w:szCs w:val="24"/>
        </w:rPr>
        <w:t xml:space="preserve"> </w:t>
      </w:r>
      <w:r w:rsidR="00966777">
        <w:rPr>
          <w:rFonts w:ascii="Times New Roman" w:hAnsi="Times New Roman"/>
          <w:sz w:val="24"/>
          <w:szCs w:val="24"/>
        </w:rPr>
        <w:t xml:space="preserve">Совместно с УДО представляет в Управление </w:t>
      </w:r>
      <w:proofErr w:type="spellStart"/>
      <w:r w:rsidR="0096677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966777">
        <w:rPr>
          <w:rFonts w:ascii="Times New Roman" w:hAnsi="Times New Roman"/>
          <w:sz w:val="24"/>
          <w:szCs w:val="24"/>
        </w:rPr>
        <w:t xml:space="preserve"> по Архангельской области пакет документов (Приложение № 1 к договору), в том числе на работников организаций общественного питания, с которыми будет заключен договор на организацию питания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Разрабатывает и направляет в УДО в установленные сроки план мероприятий в соответствии  с </w:t>
      </w:r>
      <w:r w:rsidR="00966777">
        <w:rPr>
          <w:rFonts w:ascii="Times New Roman" w:hAnsi="Times New Roman"/>
          <w:sz w:val="24"/>
          <w:szCs w:val="24"/>
        </w:rPr>
        <w:t xml:space="preserve">профилем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6777A">
        <w:rPr>
          <w:rFonts w:ascii="Times New Roman" w:hAnsi="Times New Roman"/>
          <w:sz w:val="24"/>
          <w:szCs w:val="24"/>
        </w:rPr>
        <w:t>Обеспечивает организацию  отдыха в приоритетном порядке детей, воспитывающихся в семьях, находящихся на начальной стадии возникновения семейных проблем, детей, находящихся в трудной жизненной ситуации, состоящих на профилактических учётах</w:t>
      </w:r>
      <w:r w:rsidRPr="00DF6E12">
        <w:rPr>
          <w:rFonts w:ascii="Times New Roman" w:hAnsi="Times New Roman"/>
          <w:sz w:val="24"/>
          <w:szCs w:val="24"/>
        </w:rPr>
        <w:t>.</w:t>
      </w:r>
    </w:p>
    <w:p w:rsidR="008B2D0D" w:rsidRDefault="008B2D0D" w:rsidP="008B2D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Назначает ответственных специалистов по взаимодействию с УДО.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функционирования </w:t>
      </w:r>
      <w:r>
        <w:rPr>
          <w:rFonts w:ascii="Times New Roman" w:hAnsi="Times New Roman" w:cs="Times New Roman"/>
          <w:b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3.Учреждение дополнительного образования: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1.Обеспечивает возложение персональной ответственности  за жизнь и здоровье учащихся на педагогических работников, занятых в работе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2.Организует   сбор и обработку документации по питанию детей. 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 xml:space="preserve">Готовит отчеты по результатам работы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в установленные сроки направляет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их  в соответствующие организации.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4.Обеспечивает безопасность жизни и здоровья детей в период функционирования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Общеобразовательное учреждение: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1.Готовит необходимую информацию для организации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(по запросу УДО).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Ведет ежедневно табеля посещаемости воспитанников лагеря с дневным пребыванием детей  и предоставляет их в УДО </w:t>
      </w:r>
      <w:r w:rsidR="008B2D0D">
        <w:rPr>
          <w:rFonts w:ascii="Times New Roman" w:hAnsi="Times New Roman" w:cs="Times New Roman"/>
          <w:sz w:val="24"/>
          <w:szCs w:val="24"/>
        </w:rPr>
        <w:t xml:space="preserve">на 20 июня и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после закрытия лагеря.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3.Предпринимает исчерпывающие меры и отвечает за выполнение мероприятий, направленных на улучшение санитарно-гигиенического состояния, повышение противопожарной, антитеррористической и антикриминальной защищенности лагерей отдыха.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4.Предоставляет для работы лагеря с дневным пребыванием детей необходимое оборудование, спортивный инвентарь установка и размещение которого соответствует требованиям техники безопасности, нормам пожарной безопасности и санитарно-гигиеническим нормам.</w:t>
      </w:r>
    </w:p>
    <w:p w:rsidR="008E73F1" w:rsidRDefault="008E73F1" w:rsidP="008E73F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5.Сообщает администрации  УДО обо всех случаях травматизма учащихся в период работы </w:t>
      </w:r>
      <w:r>
        <w:rPr>
          <w:rFonts w:ascii="Times New Roman" w:hAnsi="Times New Roman"/>
          <w:sz w:val="24"/>
          <w:szCs w:val="24"/>
        </w:rPr>
        <w:t>лагеря с дневным пребыванием детей.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Обеспечивает безопасность жизни и здоровья детей в период функционирования </w:t>
      </w:r>
      <w:r>
        <w:rPr>
          <w:rFonts w:ascii="Times New Roman" w:hAnsi="Times New Roman" w:cs="Times New Roman"/>
          <w:sz w:val="24"/>
          <w:szCs w:val="24"/>
        </w:rPr>
        <w:t>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по адресу, указанному в пункте «Предмет договора»</w:t>
      </w:r>
    </w:p>
    <w:p w:rsidR="008E73F1" w:rsidRDefault="008E73F1" w:rsidP="008E73F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837A3" w:rsidRDefault="009837A3" w:rsidP="008E7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F1" w:rsidRDefault="008E73F1" w:rsidP="008E7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2.Ответственность сторон</w:t>
      </w:r>
    </w:p>
    <w:p w:rsidR="008E73F1" w:rsidRDefault="008E73F1" w:rsidP="008E7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Стороны несут  ответственность: за несвоевременное, некачественное оформление и составление документов, задержку передачи их для отражения в отчетности. 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Недобросовестное исполнение своих обязательств по данному договору.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 действия договора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Настоящий Договор вступает в силу с момента его подписания сторонами и действует до полного исполнения своих обязательств по договору.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случаях, предусмотренных законодательством.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 нарушение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73F1" w:rsidRDefault="008E73F1" w:rsidP="008E7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3F1" w:rsidRDefault="008E73F1" w:rsidP="008E7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Юридические адреса </w:t>
      </w:r>
    </w:p>
    <w:tbl>
      <w:tblPr>
        <w:tblpPr w:leftFromText="180" w:rightFromText="180" w:bottomFromText="200" w:vertAnchor="text" w:tblpY="1"/>
        <w:tblOverlap w:val="never"/>
        <w:tblW w:w="9288" w:type="dxa"/>
        <w:tblLook w:val="01E0"/>
      </w:tblPr>
      <w:tblGrid>
        <w:gridCol w:w="4248"/>
        <w:gridCol w:w="963"/>
        <w:gridCol w:w="4077"/>
      </w:tblGrid>
      <w:tr w:rsidR="008E73F1" w:rsidTr="008E73F1">
        <w:trPr>
          <w:trHeight w:val="3815"/>
        </w:trPr>
        <w:tc>
          <w:tcPr>
            <w:tcW w:w="4248" w:type="dxa"/>
            <w:hideMark/>
          </w:tcPr>
          <w:p w:rsidR="008E73F1" w:rsidRPr="008E73F1" w:rsidRDefault="008E73F1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9837A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городского округа </w:t>
            </w: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>«Город Архангельск» «Средняя школа № 28»</w:t>
            </w:r>
          </w:p>
          <w:p w:rsidR="008E73F1" w:rsidRPr="008E73F1" w:rsidRDefault="008E73F1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>Директор:</w:t>
            </w:r>
          </w:p>
          <w:p w:rsidR="008E73F1" w:rsidRPr="008E73F1" w:rsidRDefault="008E73F1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>Базанова</w:t>
            </w:r>
            <w:proofErr w:type="spellEnd"/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Олеговна</w:t>
            </w:r>
          </w:p>
          <w:p w:rsidR="008E73F1" w:rsidRPr="008E73F1" w:rsidRDefault="008E73F1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8E73F1" w:rsidRPr="008E73F1" w:rsidRDefault="008E73F1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163057, Архангельская область, г. Архангельск, территориальный округ Варавино-Фактория, ул. Воронина,  д. 27 </w:t>
            </w:r>
          </w:p>
          <w:p w:rsidR="008E73F1" w:rsidRPr="008E73F1" w:rsidRDefault="008E73F1" w:rsidP="008E73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>тел. 68-66-89</w:t>
            </w:r>
          </w:p>
          <w:p w:rsidR="008E73F1" w:rsidRPr="008E73F1" w:rsidRDefault="008E73F1" w:rsidP="008E73F1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_________________С.О.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Базанова</w:t>
            </w:r>
            <w:proofErr w:type="spellEnd"/>
          </w:p>
          <w:p w:rsidR="008E73F1" w:rsidRPr="008E73F1" w:rsidRDefault="009837A3" w:rsidP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«_____»_______________2022</w:t>
            </w:r>
            <w:r w:rsidR="008E73F1" w:rsidRP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8E73F1" w:rsidRDefault="008E73F1" w:rsidP="008E73F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3F1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63" w:type="dxa"/>
          </w:tcPr>
          <w:p w:rsidR="008E73F1" w:rsidRDefault="008E73F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8E73F1" w:rsidRDefault="008E73F1">
            <w:pPr>
              <w:keepNext/>
              <w:spacing w:line="276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9837A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"Город Архангельск" "Ломоносовский Дом детского творчества" </w:t>
            </w:r>
          </w:p>
          <w:p w:rsidR="008E73F1" w:rsidRDefault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Лазарева Юлия Николаевна</w:t>
            </w:r>
          </w:p>
          <w:p w:rsidR="008E73F1" w:rsidRDefault="008E73F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</w:p>
          <w:p w:rsidR="008E73F1" w:rsidRDefault="008E73F1">
            <w:pPr>
              <w:spacing w:line="276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163030, Архангельская область, г. Архангельск, территориальный округ Варавино-Фактория, ул. 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, д. 12</w:t>
            </w:r>
          </w:p>
          <w:p w:rsidR="008E73F1" w:rsidRDefault="008E73F1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68-58-38, 61-77-94</w:t>
            </w:r>
          </w:p>
          <w:p w:rsidR="008E73F1" w:rsidRDefault="008E73F1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__________________Ю.Н. Лазарева</w:t>
            </w:r>
          </w:p>
          <w:p w:rsidR="008E73F1" w:rsidRDefault="009837A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«_____»_______________2022</w:t>
            </w:r>
            <w:r w:rsidR="008E73F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8E73F1" w:rsidRDefault="008E73F1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E542B4" w:rsidRDefault="00E542B4" w:rsidP="005C3DF5">
      <w:pPr>
        <w:spacing w:line="276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966777" w:rsidRDefault="00966777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C3DF5" w:rsidRPr="00C57D7E" w:rsidRDefault="005C3DF5" w:rsidP="005C3DF5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57D7E">
        <w:rPr>
          <w:rFonts w:ascii="Times New Roman" w:eastAsiaTheme="minorHAnsi" w:hAnsi="Times New Roman"/>
          <w:sz w:val="24"/>
          <w:szCs w:val="24"/>
        </w:rPr>
        <w:lastRenderedPageBreak/>
        <w:t>Приложение № 1к</w:t>
      </w:r>
    </w:p>
    <w:p w:rsidR="005C3DF5" w:rsidRPr="00C57D7E" w:rsidRDefault="005C3DF5" w:rsidP="00C57D7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C57D7E">
        <w:rPr>
          <w:rFonts w:ascii="Times New Roman" w:hAnsi="Times New Roman" w:cs="Times New Roman"/>
          <w:b w:val="0"/>
          <w:sz w:val="24"/>
          <w:szCs w:val="24"/>
        </w:rPr>
        <w:t xml:space="preserve">Договору </w:t>
      </w:r>
      <w:r w:rsidR="002D1443" w:rsidRPr="00C57D7E">
        <w:rPr>
          <w:rFonts w:ascii="Times New Roman" w:hAnsi="Times New Roman"/>
          <w:b w:val="0"/>
          <w:sz w:val="24"/>
          <w:szCs w:val="24"/>
        </w:rPr>
        <w:t xml:space="preserve">№ </w:t>
      </w:r>
      <w:r w:rsidR="00966777">
        <w:rPr>
          <w:rFonts w:ascii="Times New Roman" w:hAnsi="Times New Roman"/>
          <w:b w:val="0"/>
          <w:sz w:val="24"/>
          <w:szCs w:val="24"/>
        </w:rPr>
        <w:t>04</w:t>
      </w:r>
      <w:r w:rsidR="002D1443" w:rsidRPr="00C57D7E">
        <w:rPr>
          <w:rFonts w:ascii="Times New Roman" w:hAnsi="Times New Roman"/>
          <w:b w:val="0"/>
          <w:sz w:val="24"/>
          <w:szCs w:val="24"/>
        </w:rPr>
        <w:t xml:space="preserve"> от «</w:t>
      </w:r>
      <w:r w:rsidR="009837A3">
        <w:rPr>
          <w:rFonts w:ascii="Times New Roman" w:hAnsi="Times New Roman"/>
          <w:b w:val="0"/>
          <w:sz w:val="24"/>
          <w:szCs w:val="24"/>
        </w:rPr>
        <w:t>07</w:t>
      </w:r>
      <w:r w:rsidR="002D1443" w:rsidRPr="00C57D7E">
        <w:rPr>
          <w:rFonts w:ascii="Times New Roman" w:hAnsi="Times New Roman"/>
          <w:b w:val="0"/>
          <w:sz w:val="24"/>
          <w:szCs w:val="24"/>
        </w:rPr>
        <w:t>»</w:t>
      </w:r>
      <w:r w:rsidR="00966777">
        <w:rPr>
          <w:rFonts w:ascii="Times New Roman" w:hAnsi="Times New Roman"/>
          <w:b w:val="0"/>
          <w:sz w:val="24"/>
          <w:szCs w:val="24"/>
        </w:rPr>
        <w:t xml:space="preserve"> февраля</w:t>
      </w:r>
      <w:r w:rsidR="00966777" w:rsidRPr="00C57D7E">
        <w:rPr>
          <w:rFonts w:ascii="Times New Roman" w:hAnsi="Times New Roman"/>
          <w:b w:val="0"/>
          <w:sz w:val="24"/>
          <w:szCs w:val="24"/>
        </w:rPr>
        <w:t xml:space="preserve"> </w:t>
      </w:r>
      <w:r w:rsidR="009837A3">
        <w:rPr>
          <w:rFonts w:ascii="Times New Roman" w:hAnsi="Times New Roman"/>
          <w:b w:val="0"/>
          <w:sz w:val="24"/>
          <w:szCs w:val="24"/>
        </w:rPr>
        <w:t>2022</w:t>
      </w:r>
    </w:p>
    <w:p w:rsidR="005C3DF5" w:rsidRPr="00C57D7E" w:rsidRDefault="005C3DF5" w:rsidP="005C3DF5">
      <w:pPr>
        <w:spacing w:after="200" w:line="276" w:lineRule="auto"/>
        <w:jc w:val="center"/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5C3DF5" w:rsidRPr="005C3DF5" w:rsidRDefault="005C3DF5" w:rsidP="005C3DF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C3DF5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Перечень документов на открытие ДОЛ с дневным пребыванием детей</w:t>
      </w:r>
    </w:p>
    <w:p w:rsidR="005C3DF5" w:rsidRPr="005C3DF5" w:rsidRDefault="005C3DF5" w:rsidP="005C3DF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D0D" w:rsidRPr="00EF1C6A" w:rsidRDefault="008B2D0D" w:rsidP="008B2D0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</w:t>
      </w:r>
      <w:r w:rsidRPr="00EF1C6A">
        <w:rPr>
          <w:rFonts w:ascii="Times New Roman" w:eastAsia="Times New Roman" w:hAnsi="Times New Roman"/>
          <w:sz w:val="24"/>
          <w:szCs w:val="24"/>
        </w:rPr>
        <w:t>Санитарно-эпидемиологическое заключение на образовательное учреждени</w:t>
      </w:r>
      <w:r w:rsidR="00966777">
        <w:rPr>
          <w:rFonts w:ascii="Times New Roman" w:eastAsia="Times New Roman" w:hAnsi="Times New Roman"/>
          <w:sz w:val="24"/>
          <w:szCs w:val="24"/>
        </w:rPr>
        <w:t>е, на базе которого организован ДОЛ</w:t>
      </w:r>
      <w:r w:rsidRPr="00EF1C6A">
        <w:rPr>
          <w:rFonts w:ascii="Times New Roman" w:eastAsia="Times New Roman" w:hAnsi="Times New Roman"/>
          <w:sz w:val="24"/>
          <w:szCs w:val="24"/>
        </w:rPr>
        <w:t>.</w:t>
      </w:r>
    </w:p>
    <w:p w:rsidR="008B2D0D" w:rsidRPr="00EF1C6A" w:rsidRDefault="008B2D0D" w:rsidP="008B2D0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hAnsi="Times New Roman"/>
          <w:sz w:val="24"/>
          <w:szCs w:val="24"/>
        </w:rPr>
        <w:t>2. Пояснительная записка с указанием помещений, в которых планируется осуществлять деятельность.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eastAsia="Times New Roman" w:hAnsi="Times New Roman"/>
          <w:sz w:val="24"/>
          <w:szCs w:val="24"/>
        </w:rPr>
        <w:t xml:space="preserve">Списочный состав сотрудников. 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F1C6A">
        <w:rPr>
          <w:rFonts w:ascii="Times New Roman" w:eastAsiaTheme="minorHAnsi" w:hAnsi="Times New Roman"/>
          <w:sz w:val="24"/>
          <w:szCs w:val="24"/>
        </w:rPr>
        <w:t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обучения).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eastAsia="Times New Roman" w:hAnsi="Times New Roman"/>
          <w:sz w:val="24"/>
          <w:szCs w:val="24"/>
        </w:rPr>
        <w:t>Договор на оказание услуг по дезинфекции, дезинсекции и дератизации в помещениях на территории</w:t>
      </w:r>
      <w:r w:rsidR="00966777">
        <w:rPr>
          <w:rFonts w:ascii="Times New Roman" w:eastAsia="Times New Roman" w:hAnsi="Times New Roman"/>
          <w:sz w:val="24"/>
          <w:szCs w:val="24"/>
        </w:rPr>
        <w:t xml:space="preserve"> ДОЛ</w:t>
      </w:r>
      <w:r w:rsidRPr="00EF1C6A">
        <w:rPr>
          <w:rFonts w:ascii="Times New Roman" w:eastAsia="Times New Roman" w:hAnsi="Times New Roman"/>
          <w:sz w:val="24"/>
          <w:szCs w:val="24"/>
        </w:rPr>
        <w:t>.</w:t>
      </w:r>
    </w:p>
    <w:p w:rsidR="00966777" w:rsidRDefault="00966777" w:rsidP="008B2D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7F4B">
        <w:rPr>
          <w:rFonts w:ascii="Times New Roman" w:eastAsia="Times New Roman" w:hAnsi="Times New Roman"/>
          <w:sz w:val="24"/>
          <w:szCs w:val="24"/>
        </w:rPr>
        <w:t xml:space="preserve">Протокол исследований питьевой воды и почвы (в случае </w:t>
      </w:r>
      <w:proofErr w:type="gramStart"/>
      <w:r w:rsidRPr="00647F4B">
        <w:rPr>
          <w:rFonts w:ascii="Times New Roman" w:eastAsia="Times New Roman" w:hAnsi="Times New Roman"/>
          <w:sz w:val="24"/>
          <w:szCs w:val="24"/>
        </w:rPr>
        <w:t>несоответствия результатов исследований проб питьевой воды</w:t>
      </w:r>
      <w:proofErr w:type="gramEnd"/>
      <w:r w:rsidRPr="00647F4B">
        <w:rPr>
          <w:rFonts w:ascii="Times New Roman" w:eastAsia="Times New Roman" w:hAnsi="Times New Roman"/>
          <w:sz w:val="24"/>
          <w:szCs w:val="24"/>
        </w:rPr>
        <w:t xml:space="preserve"> и почвы, должны быть представлены повторные протоколы исследований после проведенных профилактических мероприятий)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eastAsia="Times New Roman" w:hAnsi="Times New Roman"/>
          <w:sz w:val="24"/>
          <w:szCs w:val="24"/>
        </w:rPr>
        <w:t xml:space="preserve">Сертификат качества и договор поставки (в случае использования </w:t>
      </w:r>
      <w:proofErr w:type="spellStart"/>
      <w:r w:rsidRPr="00EF1C6A">
        <w:rPr>
          <w:rFonts w:ascii="Times New Roman" w:eastAsia="Times New Roman" w:hAnsi="Times New Roman"/>
          <w:sz w:val="24"/>
          <w:szCs w:val="24"/>
        </w:rPr>
        <w:t>бутилированной</w:t>
      </w:r>
      <w:proofErr w:type="spellEnd"/>
      <w:r w:rsidRPr="00EF1C6A">
        <w:rPr>
          <w:rFonts w:ascii="Times New Roman" w:eastAsia="Times New Roman" w:hAnsi="Times New Roman"/>
          <w:sz w:val="24"/>
          <w:szCs w:val="24"/>
        </w:rPr>
        <w:t xml:space="preserve"> воды для организации питьевого режима).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eastAsia="Times New Roman" w:hAnsi="Times New Roman"/>
          <w:sz w:val="24"/>
          <w:szCs w:val="24"/>
        </w:rPr>
        <w:t>Список  детей.</w:t>
      </w:r>
    </w:p>
    <w:p w:rsidR="008B2D0D" w:rsidRPr="00EF1C6A" w:rsidRDefault="008B2D0D" w:rsidP="008B2D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F1C6A">
        <w:rPr>
          <w:rFonts w:ascii="Times New Roman" w:eastAsiaTheme="minorHAnsi" w:hAnsi="Times New Roman"/>
          <w:sz w:val="24"/>
          <w:szCs w:val="24"/>
        </w:rPr>
        <w:t>Результаты исследования лабораторно-инструментального контроля воды плавательного бассейна, е</w:t>
      </w:r>
      <w:r w:rsidR="00966777">
        <w:rPr>
          <w:rFonts w:ascii="Times New Roman" w:eastAsiaTheme="minorHAnsi" w:hAnsi="Times New Roman"/>
          <w:sz w:val="24"/>
          <w:szCs w:val="24"/>
        </w:rPr>
        <w:t>сли дети будут посещать бассейн</w:t>
      </w:r>
      <w:r w:rsidRPr="00EF1C6A">
        <w:rPr>
          <w:rFonts w:ascii="Times New Roman" w:eastAsiaTheme="minorHAnsi" w:hAnsi="Times New Roman"/>
          <w:sz w:val="24"/>
          <w:szCs w:val="24"/>
        </w:rPr>
        <w:t>.</w:t>
      </w:r>
    </w:p>
    <w:p w:rsidR="008B2D0D" w:rsidRPr="00EF1C6A" w:rsidRDefault="008B2D0D" w:rsidP="008B2D0D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D0D" w:rsidRPr="00EF1C6A" w:rsidRDefault="008B2D0D" w:rsidP="008B2D0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D0D" w:rsidRDefault="008B2D0D" w:rsidP="008B2D0D"/>
    <w:p w:rsidR="0068087A" w:rsidRPr="00C57D7E" w:rsidRDefault="0068087A" w:rsidP="00C57D7E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</w:p>
    <w:sectPr w:rsidR="0068087A" w:rsidRPr="00C57D7E" w:rsidSect="005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59"/>
    <w:multiLevelType w:val="hybridMultilevel"/>
    <w:tmpl w:val="ACE2FC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3817"/>
    <w:multiLevelType w:val="hybridMultilevel"/>
    <w:tmpl w:val="D07A8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67E6"/>
    <w:multiLevelType w:val="hybridMultilevel"/>
    <w:tmpl w:val="0C56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5225"/>
    <w:rsid w:val="000A29A9"/>
    <w:rsid w:val="00115C11"/>
    <w:rsid w:val="00141B1B"/>
    <w:rsid w:val="00205131"/>
    <w:rsid w:val="002846AF"/>
    <w:rsid w:val="00295B79"/>
    <w:rsid w:val="002C17AD"/>
    <w:rsid w:val="002D1443"/>
    <w:rsid w:val="002D71AA"/>
    <w:rsid w:val="00422F5A"/>
    <w:rsid w:val="0052708A"/>
    <w:rsid w:val="00565DD7"/>
    <w:rsid w:val="005C3DF5"/>
    <w:rsid w:val="0068087A"/>
    <w:rsid w:val="00745225"/>
    <w:rsid w:val="008B2D0D"/>
    <w:rsid w:val="008E73F1"/>
    <w:rsid w:val="00961403"/>
    <w:rsid w:val="00966777"/>
    <w:rsid w:val="009837A3"/>
    <w:rsid w:val="00B87EC1"/>
    <w:rsid w:val="00C57D7E"/>
    <w:rsid w:val="00DD2B55"/>
    <w:rsid w:val="00DE37F2"/>
    <w:rsid w:val="00E542B4"/>
    <w:rsid w:val="00E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cp:lastPrinted>2021-02-08T08:10:00Z</cp:lastPrinted>
  <dcterms:created xsi:type="dcterms:W3CDTF">2017-04-05T09:45:00Z</dcterms:created>
  <dcterms:modified xsi:type="dcterms:W3CDTF">2022-02-04T14:05:00Z</dcterms:modified>
</cp:coreProperties>
</file>